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3" w:rsidRDefault="009E2653" w:rsidP="009E2653">
      <w:pPr>
        <w:pStyle w:val="Heading1"/>
      </w:pPr>
      <w:r>
        <w:t>Lisa Bertone, Assistive Technology Lead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Adcock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Batteman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Wasden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CTA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Bendorf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Wynn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Bryan, Roger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Vegas Verdes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Burkholder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Cashman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Christensen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Decker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Derfelt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Diskin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Dondero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Durango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Earl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Fertitta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Garside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Goolsby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Gray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Griffith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Guinn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Hancock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Hayes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Hyde Park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Johnson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Jydstrup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Kim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Lawrence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Ober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Piggott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Pittman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Rogers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Roundy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Sawyer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Smith, Helen</w:t>
      </w:r>
    </w:p>
    <w:p w:rsidR="009E2653" w:rsidRDefault="009E2653" w:rsidP="009E2653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 Valley</w:t>
      </w:r>
    </w:p>
    <w:p w:rsidR="00E42D34" w:rsidRPr="00636735" w:rsidRDefault="009E2653" w:rsidP="00636735">
      <w:pPr>
        <w:spacing w:after="0"/>
        <w:rPr>
          <w:sz w:val="28"/>
          <w:szCs w:val="28"/>
        </w:rPr>
      </w:pPr>
      <w:r>
        <w:rPr>
          <w:sz w:val="28"/>
          <w:szCs w:val="28"/>
        </w:rPr>
        <w:t>Thiriot</w:t>
      </w:r>
      <w:bookmarkStart w:id="0" w:name="_GoBack"/>
      <w:bookmarkEnd w:id="0"/>
    </w:p>
    <w:sectPr w:rsidR="00E42D34" w:rsidRPr="00636735" w:rsidSect="009E2653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53"/>
    <w:rsid w:val="00636735"/>
    <w:rsid w:val="009E2653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53"/>
  </w:style>
  <w:style w:type="paragraph" w:styleId="Heading1">
    <w:name w:val="heading 1"/>
    <w:basedOn w:val="Normal"/>
    <w:next w:val="Normal"/>
    <w:link w:val="Heading1Char"/>
    <w:uiPriority w:val="9"/>
    <w:qFormat/>
    <w:rsid w:val="009E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53"/>
  </w:style>
  <w:style w:type="paragraph" w:styleId="Heading1">
    <w:name w:val="heading 1"/>
    <w:basedOn w:val="Normal"/>
    <w:next w:val="Normal"/>
    <w:link w:val="Heading1Char"/>
    <w:uiPriority w:val="9"/>
    <w:qFormat/>
    <w:rsid w:val="009E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2</cp:revision>
  <dcterms:created xsi:type="dcterms:W3CDTF">2013-10-04T21:25:00Z</dcterms:created>
  <dcterms:modified xsi:type="dcterms:W3CDTF">2013-10-04T21:25:00Z</dcterms:modified>
</cp:coreProperties>
</file>